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57B9C" w:rsidRPr="00157B9C" w:rsidP="00157B9C" w14:paraId="73DDCC9E" w14:textId="5811FB44">
      <w:pPr>
        <w:spacing w:after="0" w:line="480" w:lineRule="auto"/>
        <w:jc w:val="center"/>
        <w:rPr>
          <w:rFonts w:ascii="Times New Roman" w:hAnsi="Times New Roman" w:cs="Times New Roman"/>
          <w:b/>
          <w:sz w:val="24"/>
          <w:szCs w:val="24"/>
          <w:u w:val="single"/>
        </w:rPr>
      </w:pPr>
      <w:r w:rsidRPr="00157B9C">
        <w:rPr>
          <w:rFonts w:ascii="Times New Roman" w:hAnsi="Times New Roman" w:cs="Times New Roman"/>
          <w:b/>
          <w:sz w:val="24"/>
          <w:szCs w:val="24"/>
          <w:u w:val="single"/>
        </w:rPr>
        <w:t>Participations Posts-Compensation</w:t>
      </w:r>
    </w:p>
    <w:p w:rsidR="00F27ECE" w:rsidRPr="002C44B5" w:rsidP="002C44B5" w14:paraId="1EFFB23A" w14:textId="31054189">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 xml:space="preserve">What compensation related law/regulation do you think is most challenging for your organization to manage/comply with? </w:t>
      </w:r>
    </w:p>
    <w:p w:rsidR="00F27ECE" w:rsidRPr="00F27ECE" w:rsidP="00F27ECE" w14:paraId="5265130A" w14:textId="77777777">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 xml:space="preserve">In the compensation related laws, I think that it would be difficult to comply with the Age Discrimination in Employment Act of 1967. As much as it is prohibited to discriminate against applicants aged 40 years and above, it is difficult to comply with this policy because every organization is looking for a vibrant and energetic workforce. It would be easy to consider this policy when considering an experienced employee group. However, generally, like many organizations, I believe that my organization would go for new hires that are younger than 40-year-old men and women. </w:t>
      </w:r>
    </w:p>
    <w:p w:rsidR="00F27ECE" w:rsidRPr="002C44B5" w:rsidP="002C44B5" w14:paraId="0A985AC6" w14:textId="69B0E54A">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What is job analysis? What is its importance to compensation?</w:t>
      </w:r>
      <w:r w:rsidRPr="002C44B5" w:rsidR="00157B9C">
        <w:rPr>
          <w:rFonts w:ascii="Times New Roman" w:hAnsi="Times New Roman" w:cs="Times New Roman"/>
          <w:b/>
          <w:sz w:val="24"/>
          <w:szCs w:val="24"/>
        </w:rPr>
        <w:t xml:space="preserve"> </w:t>
      </w:r>
      <w:r w:rsidRPr="002C44B5" w:rsidR="00157B9C">
        <w:rPr>
          <w:rFonts w:ascii="Times New Roman" w:hAnsi="Times New Roman" w:cs="Times New Roman"/>
          <w:b/>
          <w:sz w:val="24"/>
          <w:szCs w:val="24"/>
          <w:highlight w:val="green"/>
        </w:rPr>
        <w:t>(Chapter 6)</w:t>
      </w:r>
    </w:p>
    <w:p w:rsidR="00F27ECE" w:rsidRPr="00F27ECE" w:rsidP="00F27ECE" w14:paraId="11DF263D" w14:textId="22555175">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Job analysis is a process where the employer collects and records job-related data including knowledge and skills needed to perform a particular job as well as responsibilities in the organization, experience needed, education qualification needed and emotional features needed to perform the task. Job analysis plays a vita</w:t>
      </w:r>
      <w:bookmarkStart w:id="0" w:name="_GoBack"/>
      <w:bookmarkEnd w:id="0"/>
      <w:r w:rsidRPr="00F27ECE">
        <w:rPr>
          <w:rFonts w:ascii="Times New Roman" w:hAnsi="Times New Roman" w:cs="Times New Roman"/>
          <w:sz w:val="24"/>
          <w:szCs w:val="24"/>
        </w:rPr>
        <w:t>l role in compensation because it helps in deciding the pay packages and bonuses or benefits that every employee should get. The pay packages depend on the employee's rank, job title, and duties as well as responsibilities in the organization. 
</w:t>
      </w:r>
    </w:p>
    <w:p w:rsidR="00F27ECE" w:rsidRPr="002C44B5" w:rsidP="002C44B5" w14:paraId="38CAB080" w14:textId="55FD4C98">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Discuss the reasons for inter-industry wage differentials.</w:t>
      </w:r>
    </w:p>
    <w:p w:rsidR="00F27ECE" w:rsidRPr="00F27ECE" w:rsidP="00F27ECE" w14:paraId="52E1FD22" w14:textId="77777777">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 xml:space="preserve">Some of the reasons for inter-industry wage differentials include differences in occupations or nature of the employment, and efficiency of labor. Regarding the occupation, employees’ salary can have discrepancy based on the skill, experience, and training taken by the employee. Inter-industry differentials involve differences in pay for the same job between </w:t>
      </w:r>
      <w:r w:rsidRPr="00F27ECE">
        <w:rPr>
          <w:rFonts w:ascii="Times New Roman" w:hAnsi="Times New Roman" w:cs="Times New Roman"/>
          <w:sz w:val="24"/>
          <w:szCs w:val="24"/>
        </w:rPr>
        <w:t>industries in the same location. Regarding the efficiency of labor, the extent of efforts needed to perform a particular task can vary between industries in the same location. This may necessitate wage differentiation between the industries. 
</w:t>
      </w:r>
    </w:p>
    <w:p w:rsidR="00F27ECE" w:rsidRPr="002C44B5" w:rsidP="002C44B5" w14:paraId="42B8EB00" w14:textId="12F165A0">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 xml:space="preserve">Explain the factors that contribute to pay differentials based on occupational characteristics </w:t>
      </w:r>
    </w:p>
    <w:p w:rsidR="00F27ECE" w:rsidRPr="00F27ECE" w:rsidP="00F27ECE" w14:paraId="4B1C3D2F" w14:textId="77777777">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 xml:space="preserve">Based on occupational characteristics, wage differentials may be contributed by differences in skill set, experience and training required. Therefore, employees who are more experienced will be paid more than their untrained counterparts. Similarly, employees who have more skills or have undertaken training to acquire more knowledge can be paid more than their counterparts who have not undertaken training to improve their skill set. In inter-industry differentials, such employees may be paid differently for doing the same kind of job between industries in the same location or within the same labor market. </w:t>
      </w:r>
    </w:p>
    <w:p w:rsidR="00F27ECE" w:rsidRPr="002C44B5" w:rsidP="002C44B5" w14:paraId="15641A48" w14:textId="0CD0C613">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 xml:space="preserve">Summarize the reasons for the occurrence of geographic pay differentials. </w:t>
      </w:r>
    </w:p>
    <w:p w:rsidR="00F27ECE" w:rsidRPr="00F27ECE" w:rsidP="00F27ECE" w14:paraId="3C50E657" w14:textId="77777777">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The reasons for the occurrence of geographic pay differentials include job level and the organization's size. Every organization desires to maximize its output while minimizing the input. However, this can be difficult to achieve when the organization aims at paying all employees equally. For many organizations, especially those that operate in more than one location, geographic pay differential is considered a good strategy to minimize the company's expenses while increasing the production. The same is applied when it comes to job level. Many companies provide geographic pay differentials to their employees below the executive ranks. 
</w:t>
      </w:r>
    </w:p>
    <w:p w:rsidR="00F27ECE" w:rsidRPr="002C44B5" w:rsidP="002C44B5" w14:paraId="06A17B90" w14:textId="3B993657">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 xml:space="preserve">Discuss the role of labor unions in setting compensation. </w:t>
      </w:r>
    </w:p>
    <w:p w:rsidR="00F27ECE" w:rsidRPr="00F27ECE" w:rsidP="00F27ECE" w14:paraId="7C0E02A0" w14:textId="77777777">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 xml:space="preserve">Some of the roles of the labor union in setting compensation include reducing wage inequality, boosting worker’s wages and improving workers’ benefits. Labor unions advocate for </w:t>
      </w:r>
      <w:r w:rsidRPr="00F27ECE">
        <w:rPr>
          <w:rFonts w:ascii="Times New Roman" w:hAnsi="Times New Roman" w:cs="Times New Roman"/>
          <w:sz w:val="24"/>
          <w:szCs w:val="24"/>
        </w:rPr>
        <w:t xml:space="preserve">the best interests of their members. This includes negotiating CBA on their behalf which contains work benefits such as insurance, vacation time and paid leave. It also includes better working conditions for workers by improving their wages. Boosting worker wages can happen when a salary increase is negotiated and agreed upon by both the employer and the labor union. </w:t>
      </w:r>
    </w:p>
    <w:p w:rsidR="00F27ECE" w:rsidRPr="002C44B5" w:rsidP="002C44B5" w14:paraId="4087A09F" w14:textId="63BC4F78">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Identify and discuss key employment laws pertinent to compensation practice.</w:t>
      </w:r>
    </w:p>
    <w:p w:rsidR="00F27ECE" w:rsidRPr="00F27ECE" w:rsidP="00F27ECE" w14:paraId="2E29CE34" w14:textId="77777777">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 xml:space="preserve">The major laws that are pertinent to compensation practice include the Title VII of the Civil Rights Act of 1964, which prevents employers from discriminating employees based on their racial background, age, color, origin, nationality, and sex. Age Discrimination in Employment Act of 1967 is another law that prevents employers from discriminating employees against the age of 40 years and above. Equal Pay Act of 1963 is also a compensation policy which prohibits wage differentials in a situation where employees have done the same job. </w:t>
      </w:r>
    </w:p>
    <w:p w:rsidR="00F27ECE" w:rsidRPr="002C44B5" w:rsidP="002C44B5" w14:paraId="14D85D96" w14:textId="60267B54">
      <w:pPr>
        <w:pStyle w:val="ListParagraph"/>
        <w:numPr>
          <w:ilvl w:val="0"/>
          <w:numId w:val="2"/>
        </w:numPr>
        <w:spacing w:after="0" w:line="480" w:lineRule="auto"/>
        <w:rPr>
          <w:rFonts w:ascii="Times New Roman" w:hAnsi="Times New Roman" w:cs="Times New Roman"/>
          <w:b/>
          <w:sz w:val="24"/>
          <w:szCs w:val="24"/>
        </w:rPr>
      </w:pPr>
      <w:r w:rsidRPr="002C44B5">
        <w:rPr>
          <w:rFonts w:ascii="Times New Roman" w:hAnsi="Times New Roman" w:cs="Times New Roman"/>
          <w:b/>
          <w:sz w:val="24"/>
          <w:szCs w:val="24"/>
        </w:rPr>
        <w:t>Summarize the practice of job analysis</w:t>
      </w:r>
      <w:r w:rsidRPr="002C44B5" w:rsidR="00157B9C">
        <w:rPr>
          <w:rFonts w:ascii="Times New Roman" w:hAnsi="Times New Roman" w:cs="Times New Roman"/>
          <w:b/>
          <w:sz w:val="24"/>
          <w:szCs w:val="24"/>
        </w:rPr>
        <w:t xml:space="preserve"> </w:t>
      </w:r>
      <w:r w:rsidRPr="002C44B5" w:rsidR="00157B9C">
        <w:rPr>
          <w:rFonts w:ascii="Times New Roman" w:hAnsi="Times New Roman" w:cs="Times New Roman"/>
          <w:b/>
          <w:sz w:val="24"/>
          <w:szCs w:val="24"/>
          <w:highlight w:val="green"/>
        </w:rPr>
        <w:t>(Chapter 6)</w:t>
      </w:r>
    </w:p>
    <w:p w:rsidR="00F27ECE" w:rsidRPr="00F27ECE" w:rsidP="00F27ECE" w14:paraId="4B8AFBEA" w14:textId="1E9B5C5F">
      <w:pPr>
        <w:spacing w:after="0" w:line="480" w:lineRule="auto"/>
        <w:ind w:firstLine="720"/>
        <w:rPr>
          <w:rFonts w:ascii="Times New Roman" w:hAnsi="Times New Roman" w:cs="Times New Roman"/>
          <w:sz w:val="24"/>
          <w:szCs w:val="24"/>
        </w:rPr>
      </w:pPr>
      <w:r w:rsidRPr="00F27ECE">
        <w:rPr>
          <w:rFonts w:ascii="Times New Roman" w:hAnsi="Times New Roman" w:cs="Times New Roman"/>
          <w:sz w:val="24"/>
          <w:szCs w:val="24"/>
        </w:rPr>
        <w:t>The practice of job analysis is undertaken in organizations on the job and not the person. It involves collecting data from the employees through interviews as well as questionnaires after which the collected data is analyzed based on the job description or specifications. It should be noted that it is a job description that is undertaken and not the person. This process helps in establishing the relationship between the job and the employment procedures such as training, selection process, compensation and performance appraisal.</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1AF4825"/>
    <w:multiLevelType w:val="hybridMultilevel"/>
    <w:tmpl w:val="F6A238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A1F5B26"/>
    <w:multiLevelType w:val="hybridMultilevel"/>
    <w:tmpl w:val="6BCE1A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600C8"/>
    <w:rsid w:val="00157B9C"/>
    <w:rsid w:val="002C44B5"/>
    <w:rsid w:val="003600C8"/>
    <w:rsid w:val="0044083B"/>
    <w:rsid w:val="009027E6"/>
    <w:rsid w:val="00AC2D25"/>
    <w:rsid w:val="00CA2CC5"/>
    <w:rsid w:val="00F27E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0B3B7B3-3204-48ED-A6BA-A08CB767E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0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2019-01-20T07:10:00Z</dcterms:created>
  <dcterms:modified xsi:type="dcterms:W3CDTF">2019-01-20T12:46:00Z</dcterms:modified>
</cp:coreProperties>
</file>